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F0" w:rsidRPr="00ED1A80" w:rsidRDefault="002C4169" w:rsidP="00C17BF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4C4A4A"/>
          <w:kern w:val="36"/>
          <w:sz w:val="24"/>
          <w:szCs w:val="24"/>
          <w:lang w:eastAsia="pl-PL"/>
        </w:rPr>
      </w:pPr>
      <w:bookmarkStart w:id="0" w:name="_GoBack"/>
      <w:bookmarkEnd w:id="0"/>
      <w:r w:rsidRPr="00ED1A80">
        <w:rPr>
          <w:rFonts w:eastAsia="Times New Roman" w:cstheme="minorHAnsi"/>
          <w:color w:val="4C4A4A"/>
          <w:kern w:val="36"/>
          <w:sz w:val="24"/>
          <w:szCs w:val="24"/>
          <w:lang w:eastAsia="pl-PL"/>
        </w:rPr>
        <w:t>Regulamin konkursu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b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b/>
          <w:color w:val="4C4A4A"/>
          <w:sz w:val="24"/>
          <w:szCs w:val="24"/>
          <w:lang w:eastAsia="pl-PL"/>
        </w:rPr>
        <w:t>Regulamin konkursu „Witaminy dla ciężarnych”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I. Postanowienia ogólne konkursu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1. Niniejszy regulamin (dalej „Regulamin”) określa zasady i warunki udziału w Konkursie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prowadzonym przez właściciela bloga: </w:t>
      </w:r>
      <w:hyperlink r:id="rId6" w:history="1">
        <w:r w:rsidRPr="00ED1A80">
          <w:rPr>
            <w:rFonts w:eastAsia="Times New Roman" w:cstheme="minorHAnsi"/>
            <w:color w:val="1C878E"/>
            <w:sz w:val="24"/>
            <w:szCs w:val="24"/>
            <w:lang w:eastAsia="pl-PL"/>
          </w:rPr>
          <w:t>http://www.mama-bloguje.com/</w:t>
        </w:r>
      </w:hyperlink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  zwanym dalej Blogiem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2. Pomysłodawcą i Organizatorem Konkursu jest Blog</w:t>
      </w:r>
      <w:r w:rsidR="00ED1A80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wraz ze Sponsorem</w:t>
      </w:r>
    </w:p>
    <w:p w:rsidR="002C4169" w:rsidRPr="00ED1A80" w:rsidRDefault="002C4169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3. Sponsorem nagród jest marka Prenalen</w:t>
      </w:r>
      <w:r w:rsidR="00ED1A80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hyperlink r:id="rId7" w:history="1">
        <w:r w:rsidR="00ED1A80" w:rsidRPr="00ED1A80">
          <w:rPr>
            <w:rStyle w:val="Hipercze"/>
            <w:rFonts w:eastAsia="Times New Roman" w:cstheme="minorHAnsi"/>
            <w:color w:val="31849B" w:themeColor="accent5" w:themeShade="BF"/>
            <w:sz w:val="24"/>
            <w:szCs w:val="24"/>
            <w:lang w:eastAsia="pl-PL"/>
          </w:rPr>
          <w:t>http://www.prenalen.pl/</w:t>
        </w:r>
      </w:hyperlink>
      <w:r w:rsidR="00ED1A80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</w:p>
    <w:p w:rsidR="00C17BF0" w:rsidRPr="00ED1A80" w:rsidRDefault="002C4169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4</w:t>
      </w:r>
      <w:r w:rsidR="00C17BF0" w:rsidRPr="00ED1A80">
        <w:rPr>
          <w:rFonts w:eastAsia="Times New Roman" w:cstheme="minorHAnsi"/>
          <w:color w:val="4C4A4A"/>
          <w:sz w:val="24"/>
          <w:szCs w:val="24"/>
          <w:lang w:eastAsia="pl-PL"/>
        </w:rPr>
        <w:t>. Organizator odpowiada za sprawny przebieg i prawidłowe przeprowadzenie konkursu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II. Uczestnictwo w konkursie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1. Konkurs ma charakter otwarty.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2. Konkurs odbywa się na terenie Rzeczypospolitej Polskiej na stronie </w:t>
      </w:r>
      <w:hyperlink r:id="rId8" w:history="1">
        <w:r w:rsidRPr="00ED1A80">
          <w:rPr>
            <w:rFonts w:eastAsia="Times New Roman" w:cstheme="minorHAnsi"/>
            <w:color w:val="1C878E"/>
            <w:sz w:val="24"/>
            <w:szCs w:val="24"/>
            <w:lang w:eastAsia="pl-PL"/>
          </w:rPr>
          <w:t>http://www.mama-bloguje.com/</w:t>
        </w:r>
      </w:hyperlink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  (zwanej dalej „Stroną konkursową”).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3. Regulamin określa zasady udziału w organizowanym Konkursie i zawiera warunki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uczestnictwa, które Uczestnik akceptuje w chwili przystąpienia do Konkursu.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4. Udział w Konkursie jest bezpłatny.</w:t>
      </w:r>
    </w:p>
    <w:p w:rsidR="00C17BF0" w:rsidRPr="00ED1A80" w:rsidRDefault="00C17BF0" w:rsidP="002C4169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5. Uczestnikiem Konkursu może być osoba fizyczna, która łącznie spełnia następujące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warunki: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1416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a. posiada pełną zdolność do czynności prawnych; osoby nie posiadające pełnej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1416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zdolności prawnej biorą udział w Konkursie za zgodą i akceptacją Regulaminu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1416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przez przedstawiciela ustawowego lub opiekuna prawnego;;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1416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b. spełnia inne warunki przewidziane w niniejszym Regulaminie.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6. Konkurs trwa od 25.05.2015 do 08.06.2015 do godziny 23:59.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7. Warunkiem udziału w konkursie jest odpowiedź na pytanie konkursowe, które brzmi: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- „</w:t>
      </w:r>
      <w:r w:rsidRPr="00ED1A80">
        <w:rPr>
          <w:rFonts w:cstheme="minorHAnsi"/>
          <w:color w:val="333333"/>
          <w:sz w:val="24"/>
          <w:szCs w:val="24"/>
          <w:shd w:val="clear" w:color="auto" w:fill="FFFFFF"/>
        </w:rPr>
        <w:t>Stwórz wpis, w rodzaju kartki z pamiętnika czy garści zebranych myśli, którymi po latach będziesz mogła podzielić się z dorosłą córką lub synem. Co chciałabyś przekazać na początek trudnej, lecz cudownej drogi, którą jest macierzyństwo i posiadanie własnej rodziny?”</w:t>
      </w:r>
    </w:p>
    <w:p w:rsidR="00C17BF0" w:rsidRPr="00ED1A80" w:rsidRDefault="002C4169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lastRenderedPageBreak/>
        <w:t>W komentarzu p</w:t>
      </w:r>
      <w:r w:rsidR="00C17BF0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od wpisem konkursowym na stronie - </w:t>
      </w:r>
      <w:r w:rsidR="00C17BF0" w:rsidRPr="00ED1A80">
        <w:rPr>
          <w:rFonts w:cstheme="minorHAnsi"/>
          <w:sz w:val="24"/>
          <w:szCs w:val="24"/>
        </w:rPr>
        <w:t>http://www.mama-bloguje.com/witaminy-dla-ciezarnych/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Przesyłając komentarz Uczestnik wyraża zgodę na jego publikację na Blogach i </w:t>
      </w:r>
      <w:proofErr w:type="spellStart"/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fanpage’ach</w:t>
      </w:r>
      <w:proofErr w:type="spellEnd"/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autorek Blogów oraz na stronie i </w:t>
      </w:r>
      <w:proofErr w:type="spellStart"/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fanpage’u</w:t>
      </w:r>
      <w:proofErr w:type="spellEnd"/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Sponsora. Dodatkowo wyraża zgodę na udostępnienie adresu email do celów konkursowych.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8. Wyniki Konkursu zostaną ogłoszone do 22.06.2014.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9. Uczestnik oświadcza, że zgłoszona przez niego praca konkursowa jest jego autorstwa i nie zawiera praw osób trzecich do treści tekstu.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10. Za wszelkie roszczenia osób trzecich, dotyczące treści prac konkursowych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zgłoszonych w Konkursie, wynikające z tytułu naruszenia ich praw autorskich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osobistych lub majątkowych odpowiada Uczestnik.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11. Uczestnicy Konkursu poprzez fakt przystąpienia do niego, wyrażają zgodę na wykorzystanie przez Organizatora ich danych osobowych podanych w Konkursie dla potrzeb przeprowadzenia niniejszego Konkursu, na warunkach określonych w ustawie z dn. 29 sierpnia 1997r. o ochronie danych osobowych (tekst jednolity </w:t>
      </w:r>
      <w:proofErr w:type="spellStart"/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Dz.U</w:t>
      </w:r>
      <w:proofErr w:type="spellEnd"/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. z 2002 r. NR101, poz. 926).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12. Nie dopuszcza się używania w pracy konkursowej treści wulgarnych bądź obraźliwych czy też naruszających prawo polskie bądź niniejszy Regulamin. Użycie treści tego typu powoduje wykluczenie Uczestnika z udziału w Konkursie przez Organizatora.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13. Uczestnik zgłaszający się do Konkursu wyraża zgodę na przetwarzanie swoich danych osobowych przez Organizatora do celów związanych z realizacją Konkursu zgodnie z Regulaminem.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14. Przystąpienie do Konkursu jest równoznaczne z akceptacją przez Uczestnika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Regulaminu Konkursu w całości oraz zobowiązanie się Uczestnika do przestrzegania określonych w nim zasad. Przystępując do Konkursu Uczestnik potwierdza również, że spełnia wszystkie warunki, które uprawniają go do udziału w Konkursie.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IV. Przyznanie nagrody</w:t>
      </w:r>
    </w:p>
    <w:p w:rsidR="00C17BF0" w:rsidRPr="00ED1A80" w:rsidRDefault="00C17BF0" w:rsidP="00C17B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06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Nagrodą w Konkursie są odpowiednio:</w:t>
      </w:r>
    </w:p>
    <w:p w:rsidR="00C17BF0" w:rsidRPr="00ED1A80" w:rsidRDefault="00C17BF0" w:rsidP="00C17BF0">
      <w:pPr>
        <w:spacing w:before="100" w:beforeAutospacing="1" w:after="100" w:afterAutospacing="1" w:line="360" w:lineRule="atLeast"/>
        <w:ind w:left="142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D1A8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1:</w:t>
      </w:r>
    </w:p>
    <w:p w:rsidR="00C17BF0" w:rsidRPr="00ED1A80" w:rsidRDefault="00C17BF0" w:rsidP="00C17BF0">
      <w:pPr>
        <w:numPr>
          <w:ilvl w:val="0"/>
          <w:numId w:val="3"/>
        </w:numPr>
        <w:spacing w:before="100" w:beforeAutospacing="1" w:after="100" w:afterAutospacing="1" w:line="360" w:lineRule="atLeast"/>
        <w:ind w:left="214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miętowy skuter </w:t>
      </w:r>
      <w:proofErr w:type="spellStart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Janod</w:t>
      </w:r>
      <w:proofErr w:type="spellEnd"/>
    </w:p>
    <w:p w:rsidR="00C17BF0" w:rsidRPr="00ED1A80" w:rsidRDefault="00C17BF0" w:rsidP="00C17BF0">
      <w:pPr>
        <w:numPr>
          <w:ilvl w:val="0"/>
          <w:numId w:val="3"/>
        </w:numPr>
        <w:spacing w:before="100" w:beforeAutospacing="1" w:after="100" w:afterAutospacing="1" w:line="360" w:lineRule="atLeast"/>
        <w:ind w:left="2148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organizer</w:t>
      </w:r>
      <w:proofErr w:type="spellEnd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 wózka Skip Hop</w:t>
      </w:r>
    </w:p>
    <w:p w:rsidR="00C17BF0" w:rsidRPr="00ED1A80" w:rsidRDefault="00C17BF0" w:rsidP="00C17BF0">
      <w:pPr>
        <w:numPr>
          <w:ilvl w:val="0"/>
          <w:numId w:val="3"/>
        </w:numPr>
        <w:spacing w:before="100" w:beforeAutospacing="1" w:after="100" w:afterAutospacing="1" w:line="360" w:lineRule="atLeast"/>
        <w:ind w:left="214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karuzela </w:t>
      </w:r>
      <w:proofErr w:type="spellStart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Timbuktales</w:t>
      </w:r>
      <w:proofErr w:type="spellEnd"/>
    </w:p>
    <w:p w:rsidR="00C17BF0" w:rsidRPr="00ED1A80" w:rsidRDefault="00C17BF0" w:rsidP="00C17BF0">
      <w:pPr>
        <w:numPr>
          <w:ilvl w:val="0"/>
          <w:numId w:val="3"/>
        </w:numPr>
        <w:spacing w:before="100" w:beforeAutospacing="1" w:after="100" w:afterAutospacing="1" w:line="360" w:lineRule="atLeast"/>
        <w:ind w:left="214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 xml:space="preserve">klocki alfabet </w:t>
      </w:r>
      <w:proofErr w:type="spellStart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Janod</w:t>
      </w:r>
      <w:proofErr w:type="spellEnd"/>
    </w:p>
    <w:p w:rsidR="00C17BF0" w:rsidRPr="00ED1A80" w:rsidRDefault="00C17BF0" w:rsidP="00C17BF0">
      <w:pPr>
        <w:spacing w:before="100" w:beforeAutospacing="1" w:after="100" w:afterAutospacing="1" w:line="360" w:lineRule="atLeast"/>
        <w:ind w:left="142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D1A8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2:</w:t>
      </w:r>
    </w:p>
    <w:p w:rsidR="00C17BF0" w:rsidRPr="00ED1A80" w:rsidRDefault="00C17BF0" w:rsidP="00C17BF0">
      <w:pPr>
        <w:numPr>
          <w:ilvl w:val="0"/>
          <w:numId w:val="4"/>
        </w:numPr>
        <w:tabs>
          <w:tab w:val="clear" w:pos="720"/>
          <w:tab w:val="num" w:pos="2148"/>
        </w:tabs>
        <w:spacing w:before="100" w:beforeAutospacing="1" w:after="100" w:afterAutospacing="1" w:line="360" w:lineRule="atLeast"/>
        <w:ind w:left="214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walizeczka Trunki</w:t>
      </w:r>
    </w:p>
    <w:p w:rsidR="00C17BF0" w:rsidRPr="00ED1A80" w:rsidRDefault="00C17BF0" w:rsidP="00C17BF0">
      <w:pPr>
        <w:numPr>
          <w:ilvl w:val="0"/>
          <w:numId w:val="4"/>
        </w:numPr>
        <w:spacing w:before="100" w:beforeAutospacing="1" w:after="100" w:afterAutospacing="1" w:line="360" w:lineRule="atLeast"/>
        <w:ind w:left="2148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organizer</w:t>
      </w:r>
      <w:proofErr w:type="spellEnd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na pieluszki </w:t>
      </w:r>
      <w:proofErr w:type="spellStart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Beaba</w:t>
      </w:r>
      <w:proofErr w:type="spellEnd"/>
    </w:p>
    <w:p w:rsidR="00C17BF0" w:rsidRPr="00ED1A80" w:rsidRDefault="00C17BF0" w:rsidP="00C17BF0">
      <w:pPr>
        <w:numPr>
          <w:ilvl w:val="0"/>
          <w:numId w:val="4"/>
        </w:numPr>
        <w:spacing w:before="100" w:beforeAutospacing="1" w:after="100" w:afterAutospacing="1" w:line="360" w:lineRule="atLeast"/>
        <w:ind w:left="2148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przytulanka</w:t>
      </w:r>
      <w:proofErr w:type="spellEnd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metkami </w:t>
      </w:r>
      <w:proofErr w:type="spellStart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Label</w:t>
      </w:r>
      <w:proofErr w:type="spellEnd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Label</w:t>
      </w:r>
      <w:proofErr w:type="spellEnd"/>
    </w:p>
    <w:p w:rsidR="00C17BF0" w:rsidRPr="00ED1A80" w:rsidRDefault="00C17BF0" w:rsidP="00C17BF0">
      <w:pPr>
        <w:numPr>
          <w:ilvl w:val="0"/>
          <w:numId w:val="4"/>
        </w:numPr>
        <w:spacing w:before="100" w:beforeAutospacing="1" w:after="100" w:afterAutospacing="1" w:line="360" w:lineRule="atLeast"/>
        <w:ind w:left="214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spiralka do zabawy - </w:t>
      </w:r>
      <w:proofErr w:type="spellStart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żyrafka</w:t>
      </w:r>
      <w:proofErr w:type="spellEnd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Sophie</w:t>
      </w:r>
      <w:proofErr w:type="spellEnd"/>
    </w:p>
    <w:p w:rsidR="00C17BF0" w:rsidRPr="00ED1A80" w:rsidRDefault="00C17BF0" w:rsidP="00C17BF0">
      <w:pPr>
        <w:spacing w:before="100" w:beforeAutospacing="1" w:after="100" w:afterAutospacing="1" w:line="360" w:lineRule="atLeast"/>
        <w:ind w:left="142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D1A80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3:</w:t>
      </w:r>
    </w:p>
    <w:p w:rsidR="00C17BF0" w:rsidRPr="00ED1A80" w:rsidRDefault="00C17BF0" w:rsidP="00C17BF0">
      <w:pPr>
        <w:numPr>
          <w:ilvl w:val="0"/>
          <w:numId w:val="5"/>
        </w:numPr>
        <w:spacing w:before="100" w:beforeAutospacing="1" w:after="100" w:afterAutospacing="1" w:line="360" w:lineRule="atLeast"/>
        <w:ind w:left="214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namiot przeciwsłoneczny</w:t>
      </w:r>
    </w:p>
    <w:p w:rsidR="00C17BF0" w:rsidRPr="00ED1A80" w:rsidRDefault="00C17BF0" w:rsidP="00C17BF0">
      <w:pPr>
        <w:numPr>
          <w:ilvl w:val="0"/>
          <w:numId w:val="5"/>
        </w:numPr>
        <w:spacing w:before="100" w:beforeAutospacing="1" w:after="100" w:afterAutospacing="1" w:line="360" w:lineRule="atLeast"/>
        <w:ind w:left="214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pojemnik termoizolacyjny na butelki i słoiczki </w:t>
      </w:r>
      <w:proofErr w:type="spellStart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Chevron</w:t>
      </w:r>
      <w:proofErr w:type="spellEnd"/>
    </w:p>
    <w:p w:rsidR="00C17BF0" w:rsidRPr="00ED1A80" w:rsidRDefault="00C17BF0" w:rsidP="00C17BF0">
      <w:pPr>
        <w:numPr>
          <w:ilvl w:val="0"/>
          <w:numId w:val="5"/>
        </w:numPr>
        <w:spacing w:before="100" w:beforeAutospacing="1" w:after="100" w:afterAutospacing="1" w:line="360" w:lineRule="atLeast"/>
        <w:ind w:left="214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zagłówek Travel </w:t>
      </w:r>
      <w:proofErr w:type="spellStart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Friends</w:t>
      </w:r>
      <w:proofErr w:type="spellEnd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proofErr w:type="spellStart"/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Benbat</w:t>
      </w:r>
      <w:proofErr w:type="spellEnd"/>
    </w:p>
    <w:p w:rsidR="00C17BF0" w:rsidRPr="00ED1A80" w:rsidRDefault="00C17BF0" w:rsidP="00C17BF0">
      <w:pPr>
        <w:numPr>
          <w:ilvl w:val="0"/>
          <w:numId w:val="5"/>
        </w:numPr>
        <w:spacing w:before="100" w:beforeAutospacing="1" w:after="100" w:afterAutospacing="1" w:line="360" w:lineRule="atLeast"/>
        <w:ind w:left="214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333333"/>
          <w:sz w:val="24"/>
          <w:szCs w:val="24"/>
          <w:lang w:eastAsia="pl-PL"/>
        </w:rPr>
        <w:t>Oczami maluszka - Karty</w:t>
      </w:r>
    </w:p>
    <w:p w:rsidR="00C17BF0" w:rsidRPr="00ED1A80" w:rsidRDefault="00C17BF0" w:rsidP="00C17BF0">
      <w:pPr>
        <w:spacing w:before="100" w:beforeAutospacing="1" w:after="100" w:afterAutospacing="1" w:line="360" w:lineRule="atLeast"/>
        <w:ind w:left="348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C17BF0" w:rsidRPr="00ED1A80" w:rsidRDefault="00C17BF0" w:rsidP="002C4169">
      <w:pPr>
        <w:shd w:val="clear" w:color="auto" w:fill="FFFFFF"/>
        <w:spacing w:before="100" w:beforeAutospacing="1" w:after="100" w:afterAutospacing="1" w:line="315" w:lineRule="atLeast"/>
        <w:ind w:left="34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2. Organizator Konkursu przyznaje nagrody dla Uczestników, których prace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konkursowe zostanie uznana za najlepsze.  Przy czym jed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>na osoba, może wygrać tylko jeden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>zestaw nagród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34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3. O przyznaniu nagrody decyduje Organizator. 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34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4. Decyzja o przyznaniu nagród jest ostateczna i nie podlega weryfikacji.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348"/>
        <w:rPr>
          <w:rFonts w:cstheme="minorHAnsi"/>
          <w:sz w:val="24"/>
          <w:szCs w:val="24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5. Zwycięzca zostanie poinformowany o wygranej w umieszczonym na blogu poście - </w:t>
      </w:r>
      <w:hyperlink r:id="rId9" w:history="1">
        <w:r w:rsidRPr="00ED1A80">
          <w:rPr>
            <w:rStyle w:val="Hipercze"/>
            <w:rFonts w:cstheme="minorHAnsi"/>
            <w:sz w:val="24"/>
            <w:szCs w:val="24"/>
          </w:rPr>
          <w:t>http://www.mama-bloguje.com/witaminy-dla-ciezarnych/</w:t>
        </w:r>
      </w:hyperlink>
      <w:r w:rsidRPr="00ED1A80">
        <w:rPr>
          <w:rFonts w:cstheme="minorHAnsi"/>
          <w:sz w:val="24"/>
          <w:szCs w:val="24"/>
        </w:rPr>
        <w:t xml:space="preserve"> </w:t>
      </w:r>
      <w:r w:rsidRPr="00ED1A80">
        <w:rPr>
          <w:rFonts w:cstheme="minorHAnsi"/>
          <w:color w:val="404040" w:themeColor="text1" w:themeTint="BF"/>
          <w:sz w:val="24"/>
          <w:szCs w:val="24"/>
        </w:rPr>
        <w:t>najpóźniej 22 czerwca 2015.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34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6. Laureaci winni skontaktować się z autorką bloga w ciągu 7 dni od daty ogłoszenia wyników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na adres e-mail mama@mama-bloguje.com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. Po tym terminie laureat traci prawo do nagrody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>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34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7. Treść wiadomości email, o której mowa w pkt. 7 powinna zawierać: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34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a) Imię i nazwisko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34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b) Adres korespondencyjny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ind w:left="34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c) Telefon kontaktowy</w:t>
      </w:r>
    </w:p>
    <w:p w:rsidR="00C17BF0" w:rsidRPr="00ED1A80" w:rsidRDefault="00EF6094" w:rsidP="002C4169">
      <w:pPr>
        <w:shd w:val="clear" w:color="auto" w:fill="FFFFFF"/>
        <w:spacing w:before="100" w:beforeAutospacing="1" w:after="100" w:afterAutospacing="1" w:line="315" w:lineRule="atLeast"/>
        <w:ind w:left="348"/>
        <w:rPr>
          <w:rFonts w:eastAsia="Times New Roman" w:cstheme="minorHAnsi"/>
          <w:color w:val="4C4A4A"/>
          <w:sz w:val="24"/>
          <w:szCs w:val="24"/>
          <w:lang w:eastAsia="pl-PL"/>
        </w:rPr>
      </w:pPr>
      <w:r>
        <w:rPr>
          <w:rFonts w:eastAsia="Times New Roman" w:cstheme="minorHAnsi"/>
          <w:color w:val="4C4A4A"/>
          <w:sz w:val="24"/>
          <w:szCs w:val="24"/>
          <w:lang w:eastAsia="pl-PL"/>
        </w:rPr>
        <w:t>8</w:t>
      </w:r>
      <w:r w:rsidR="00C17BF0" w:rsidRPr="00ED1A80">
        <w:rPr>
          <w:rFonts w:eastAsia="Times New Roman" w:cstheme="minorHAnsi"/>
          <w:color w:val="4C4A4A"/>
          <w:sz w:val="24"/>
          <w:szCs w:val="24"/>
          <w:lang w:eastAsia="pl-PL"/>
        </w:rPr>
        <w:t>. W przypadku, gdy zdobywcą Nagrody będzie jakakolwiek osoba, która nie spełnia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="00C17BF0" w:rsidRPr="00ED1A80">
        <w:rPr>
          <w:rFonts w:eastAsia="Times New Roman" w:cstheme="minorHAnsi"/>
          <w:color w:val="4C4A4A"/>
          <w:sz w:val="24"/>
          <w:szCs w:val="24"/>
          <w:lang w:eastAsia="pl-PL"/>
        </w:rPr>
        <w:t>warunków wskazanych w niniejszym Regulaminie, osoba taka traci prawa do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="00C17BF0" w:rsidRPr="00ED1A80">
        <w:rPr>
          <w:rFonts w:eastAsia="Times New Roman" w:cstheme="minorHAnsi"/>
          <w:color w:val="4C4A4A"/>
          <w:sz w:val="24"/>
          <w:szCs w:val="24"/>
          <w:lang w:eastAsia="pl-PL"/>
        </w:rPr>
        <w:t>nagrody, a w wypadku ujawnienia tego faktu po jej doręczeniu osoba ta będzie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="00C17BF0" w:rsidRPr="00ED1A80">
        <w:rPr>
          <w:rFonts w:eastAsia="Times New Roman" w:cstheme="minorHAnsi"/>
          <w:color w:val="4C4A4A"/>
          <w:sz w:val="24"/>
          <w:szCs w:val="24"/>
          <w:lang w:eastAsia="pl-PL"/>
        </w:rPr>
        <w:t>zobowiązana do jej zwrotu. Organizator uprawniony będzie do przyznania takiej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="00C17BF0" w:rsidRPr="00ED1A80">
        <w:rPr>
          <w:rFonts w:eastAsia="Times New Roman" w:cstheme="minorHAnsi"/>
          <w:color w:val="4C4A4A"/>
          <w:sz w:val="24"/>
          <w:szCs w:val="24"/>
          <w:lang w:eastAsia="pl-PL"/>
        </w:rPr>
        <w:t>nagrody Uczestnikowi, który zajmował kolejne miejsce w Konkursie.</w:t>
      </w:r>
    </w:p>
    <w:p w:rsidR="00C17BF0" w:rsidRPr="00ED1A80" w:rsidRDefault="00EF6094" w:rsidP="00C17BF0">
      <w:pPr>
        <w:shd w:val="clear" w:color="auto" w:fill="FFFFFF"/>
        <w:spacing w:before="100" w:beforeAutospacing="1" w:after="100" w:afterAutospacing="1" w:line="315" w:lineRule="atLeast"/>
        <w:ind w:left="348"/>
        <w:rPr>
          <w:rFonts w:eastAsia="Times New Roman" w:cstheme="minorHAnsi"/>
          <w:color w:val="4C4A4A"/>
          <w:sz w:val="24"/>
          <w:szCs w:val="24"/>
          <w:lang w:eastAsia="pl-PL"/>
        </w:rPr>
      </w:pPr>
      <w:r>
        <w:rPr>
          <w:rFonts w:eastAsia="Times New Roman" w:cstheme="minorHAnsi"/>
          <w:color w:val="4C4A4A"/>
          <w:sz w:val="24"/>
          <w:szCs w:val="24"/>
          <w:lang w:eastAsia="pl-PL"/>
        </w:rPr>
        <w:lastRenderedPageBreak/>
        <w:t>9</w:t>
      </w:r>
      <w:r w:rsidR="00C17BF0" w:rsidRPr="00ED1A80">
        <w:rPr>
          <w:rFonts w:eastAsia="Times New Roman" w:cstheme="minorHAnsi"/>
          <w:color w:val="4C4A4A"/>
          <w:sz w:val="24"/>
          <w:szCs w:val="24"/>
          <w:lang w:eastAsia="pl-PL"/>
        </w:rPr>
        <w:t>. Organizator wyłącza możliwość wypłaty ekwiwalentu pieniężnego za którąkolwiek z Nagród ani zamiany jej na inną nagrodę.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V. Nadzór nad przebiegiem konkursu</w:t>
      </w:r>
    </w:p>
    <w:p w:rsidR="00C17BF0" w:rsidRPr="00ED1A80" w:rsidRDefault="00C17BF0" w:rsidP="002C4169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1. Nad prawidłowością przeprowadzenia Konkursu oraz nad przestrzeganiem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Regulaminu w trakcie trwania Konkursu będzie czuwała autorka Bloga</w:t>
      </w:r>
    </w:p>
    <w:p w:rsidR="00C17BF0" w:rsidRPr="00ED1A80" w:rsidRDefault="00C17BF0" w:rsidP="002C4169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2. Wszelkie uwagi zgłoszone przez Uczestników w sposób określony w punkcie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poprzedzającym będą na bieżąco rozwiązywane i rozstrzygane. Decyzje Komisji w</w:t>
      </w:r>
      <w:r w:rsid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przedmiocie reklamacji czy uwag podejmowane będą większością głosów w formie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pisemnej uchwały w ciągu 7 dni od dnia ich doręczenia Organizatorowi. Od decyzji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Komisji nie przysługuje odwołanie. Reklamacje można składać w terminie do dnia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25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.0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>6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.201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>5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.</w:t>
      </w:r>
    </w:p>
    <w:p w:rsidR="00C17BF0" w:rsidRPr="00ED1A80" w:rsidRDefault="00C17BF0" w:rsidP="00C17BF0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VI. Postanowienia końcowe</w:t>
      </w:r>
    </w:p>
    <w:p w:rsidR="00C17BF0" w:rsidRPr="00ED1A80" w:rsidRDefault="00C17BF0" w:rsidP="002C4169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1. Wszelkie spory wynikłe z tytułu wykonania zobowiązań związanych z Konkursem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będą rozstrzygane przez właściwy sąd powszechny.</w:t>
      </w:r>
    </w:p>
    <w:p w:rsidR="00C17BF0" w:rsidRPr="00ED1A80" w:rsidRDefault="00C17BF0" w:rsidP="002C4169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2. W sprawach nieuregulowanych w niniejszym Regulaminie zastosowanie będą miały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przepisy prawa polskiego.</w:t>
      </w:r>
    </w:p>
    <w:p w:rsidR="00C17BF0" w:rsidRPr="00ED1A80" w:rsidRDefault="00C17BF0" w:rsidP="002C4169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3. Wszelkie informacje na temat Konkursu Uczestnicy mogą uzyskać kontaktując się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pod adresem e-mail 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>mama@mama-bloguje.com</w:t>
      </w:r>
    </w:p>
    <w:p w:rsidR="00C17BF0" w:rsidRPr="00ED1A80" w:rsidRDefault="00C17BF0" w:rsidP="002C4169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4. Odpowiedzi będą udzielane w ciągu 7 dni roboczych.</w:t>
      </w:r>
    </w:p>
    <w:p w:rsidR="00C17BF0" w:rsidRPr="00ED1A80" w:rsidRDefault="00C17BF0" w:rsidP="002C4169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5. Niniejszy Regulamin jest do wglądu na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stron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>ie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: : </w:t>
      </w:r>
      <w:hyperlink r:id="rId10" w:history="1">
        <w:r w:rsidRPr="00ED1A80">
          <w:rPr>
            <w:rFonts w:eastAsia="Times New Roman" w:cstheme="minorHAnsi"/>
            <w:color w:val="1C878E"/>
            <w:sz w:val="24"/>
            <w:szCs w:val="24"/>
            <w:lang w:eastAsia="pl-PL"/>
          </w:rPr>
          <w:t>http://www.mama-bloguje.com/</w:t>
        </w:r>
      </w:hyperlink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 </w:t>
      </w:r>
    </w:p>
    <w:p w:rsidR="00C17BF0" w:rsidRPr="00ED1A80" w:rsidRDefault="00C17BF0" w:rsidP="002C4169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6. Niniejszy Konkurs nie jest grą losową, zakładem wzajemnym ani loterią promocyjną</w:t>
      </w:r>
    </w:p>
    <w:p w:rsidR="00C17BF0" w:rsidRPr="00ED1A80" w:rsidRDefault="00C17BF0" w:rsidP="002C4169">
      <w:pPr>
        <w:shd w:val="clear" w:color="auto" w:fill="FFFFFF"/>
        <w:spacing w:before="100" w:beforeAutospacing="1" w:after="100" w:afterAutospacing="1" w:line="315" w:lineRule="atLeast"/>
        <w:ind w:left="708"/>
        <w:rPr>
          <w:rFonts w:eastAsia="Times New Roman" w:cstheme="minorHAnsi"/>
          <w:color w:val="4C4A4A"/>
          <w:sz w:val="24"/>
          <w:szCs w:val="24"/>
          <w:lang w:eastAsia="pl-PL"/>
        </w:rPr>
      </w:pP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w rozumieniu ustawy z dnia 29 lipca 1992 r. o grach losowych i zakładach</w:t>
      </w:r>
      <w:r w:rsidR="002C4169" w:rsidRPr="00ED1A80">
        <w:rPr>
          <w:rFonts w:eastAsia="Times New Roman" w:cstheme="minorHAnsi"/>
          <w:color w:val="4C4A4A"/>
          <w:sz w:val="24"/>
          <w:szCs w:val="24"/>
          <w:lang w:eastAsia="pl-PL"/>
        </w:rPr>
        <w:t xml:space="preserve"> </w:t>
      </w:r>
      <w:r w:rsidRPr="00ED1A80">
        <w:rPr>
          <w:rFonts w:eastAsia="Times New Roman" w:cstheme="minorHAnsi"/>
          <w:color w:val="4C4A4A"/>
          <w:sz w:val="24"/>
          <w:szCs w:val="24"/>
          <w:lang w:eastAsia="pl-PL"/>
        </w:rPr>
        <w:t>wzajemnych.</w:t>
      </w:r>
    </w:p>
    <w:p w:rsidR="00045A3F" w:rsidRPr="00ED1A80" w:rsidRDefault="00045A3F">
      <w:pPr>
        <w:rPr>
          <w:rFonts w:cstheme="minorHAnsi"/>
          <w:sz w:val="24"/>
          <w:szCs w:val="24"/>
        </w:rPr>
      </w:pPr>
    </w:p>
    <w:sectPr w:rsidR="00045A3F" w:rsidRPr="00ED1A80" w:rsidSect="002C4169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B2C"/>
    <w:multiLevelType w:val="multilevel"/>
    <w:tmpl w:val="7C8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D46EA"/>
    <w:multiLevelType w:val="hybridMultilevel"/>
    <w:tmpl w:val="85CA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03337"/>
    <w:multiLevelType w:val="hybridMultilevel"/>
    <w:tmpl w:val="FB6C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8450E"/>
    <w:multiLevelType w:val="multilevel"/>
    <w:tmpl w:val="F07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F0B10"/>
    <w:multiLevelType w:val="multilevel"/>
    <w:tmpl w:val="0FBE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33"/>
    <w:rsid w:val="000222A6"/>
    <w:rsid w:val="00034F52"/>
    <w:rsid w:val="00045A3F"/>
    <w:rsid w:val="000E67AA"/>
    <w:rsid w:val="00190946"/>
    <w:rsid w:val="0028518F"/>
    <w:rsid w:val="002C4169"/>
    <w:rsid w:val="0032354A"/>
    <w:rsid w:val="003320C4"/>
    <w:rsid w:val="00372D93"/>
    <w:rsid w:val="003C2478"/>
    <w:rsid w:val="00426489"/>
    <w:rsid w:val="00426B61"/>
    <w:rsid w:val="00463E04"/>
    <w:rsid w:val="00463E68"/>
    <w:rsid w:val="00483970"/>
    <w:rsid w:val="005472C7"/>
    <w:rsid w:val="00595155"/>
    <w:rsid w:val="005F6BF6"/>
    <w:rsid w:val="006304DE"/>
    <w:rsid w:val="006313AA"/>
    <w:rsid w:val="006A0D57"/>
    <w:rsid w:val="006A58AE"/>
    <w:rsid w:val="006F2D82"/>
    <w:rsid w:val="007061FB"/>
    <w:rsid w:val="00707076"/>
    <w:rsid w:val="00715533"/>
    <w:rsid w:val="007B69C6"/>
    <w:rsid w:val="00804607"/>
    <w:rsid w:val="008059CF"/>
    <w:rsid w:val="0082374B"/>
    <w:rsid w:val="008331A9"/>
    <w:rsid w:val="00836843"/>
    <w:rsid w:val="008422BA"/>
    <w:rsid w:val="00862A47"/>
    <w:rsid w:val="00873AD6"/>
    <w:rsid w:val="008D02AA"/>
    <w:rsid w:val="0092319C"/>
    <w:rsid w:val="009572DA"/>
    <w:rsid w:val="009D525B"/>
    <w:rsid w:val="009D583C"/>
    <w:rsid w:val="00A03D32"/>
    <w:rsid w:val="00A114F7"/>
    <w:rsid w:val="00A93E85"/>
    <w:rsid w:val="00A95179"/>
    <w:rsid w:val="00AC1D52"/>
    <w:rsid w:val="00AD54C7"/>
    <w:rsid w:val="00B047D9"/>
    <w:rsid w:val="00B10861"/>
    <w:rsid w:val="00B43916"/>
    <w:rsid w:val="00B953BE"/>
    <w:rsid w:val="00B974CF"/>
    <w:rsid w:val="00BB2B9E"/>
    <w:rsid w:val="00BF28A5"/>
    <w:rsid w:val="00BF4167"/>
    <w:rsid w:val="00C17BF0"/>
    <w:rsid w:val="00C262B3"/>
    <w:rsid w:val="00C33125"/>
    <w:rsid w:val="00C42C8C"/>
    <w:rsid w:val="00C55C5B"/>
    <w:rsid w:val="00CB60DF"/>
    <w:rsid w:val="00CC1FE4"/>
    <w:rsid w:val="00CC4244"/>
    <w:rsid w:val="00CE3210"/>
    <w:rsid w:val="00CF357F"/>
    <w:rsid w:val="00D20F00"/>
    <w:rsid w:val="00D27922"/>
    <w:rsid w:val="00D675DE"/>
    <w:rsid w:val="00E228F5"/>
    <w:rsid w:val="00E50154"/>
    <w:rsid w:val="00EA0771"/>
    <w:rsid w:val="00ED1A80"/>
    <w:rsid w:val="00EE5E3A"/>
    <w:rsid w:val="00EF6094"/>
    <w:rsid w:val="00EF77E9"/>
    <w:rsid w:val="00F01886"/>
    <w:rsid w:val="00F257DD"/>
    <w:rsid w:val="00FA068B"/>
    <w:rsid w:val="00FA0E3B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7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B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7BF0"/>
    <w:rPr>
      <w:b/>
      <w:bCs/>
    </w:rPr>
  </w:style>
  <w:style w:type="character" w:customStyle="1" w:styleId="apple-converted-space">
    <w:name w:val="apple-converted-space"/>
    <w:basedOn w:val="Domylnaczcionkaakapitu"/>
    <w:rsid w:val="00C17BF0"/>
  </w:style>
  <w:style w:type="character" w:styleId="Hipercze">
    <w:name w:val="Hyperlink"/>
    <w:basedOn w:val="Domylnaczcionkaakapitu"/>
    <w:uiPriority w:val="99"/>
    <w:unhideWhenUsed/>
    <w:rsid w:val="00C17B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7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7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B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7BF0"/>
    <w:rPr>
      <w:b/>
      <w:bCs/>
    </w:rPr>
  </w:style>
  <w:style w:type="character" w:customStyle="1" w:styleId="apple-converted-space">
    <w:name w:val="apple-converted-space"/>
    <w:basedOn w:val="Domylnaczcionkaakapitu"/>
    <w:rsid w:val="00C17BF0"/>
  </w:style>
  <w:style w:type="character" w:styleId="Hipercze">
    <w:name w:val="Hyperlink"/>
    <w:basedOn w:val="Domylnaczcionkaakapitu"/>
    <w:uiPriority w:val="99"/>
    <w:unhideWhenUsed/>
    <w:rsid w:val="00C17B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-bloguj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enalen.pl/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-bloguj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ma-bloguj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ma-bloguje.com/witaminy-dla-ciezar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Galla</dc:creator>
  <cp:lastModifiedBy>Wioleta Galla</cp:lastModifiedBy>
  <cp:revision>2</cp:revision>
  <dcterms:created xsi:type="dcterms:W3CDTF">2015-06-10T12:44:00Z</dcterms:created>
  <dcterms:modified xsi:type="dcterms:W3CDTF">2015-06-10T12:44:00Z</dcterms:modified>
</cp:coreProperties>
</file>